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36" w:rsidRDefault="00E83C36" w:rsidP="00E83C36">
      <w:pPr>
        <w:pStyle w:val="NormalnyWeb"/>
        <w:shd w:val="clear" w:color="auto" w:fill="FFFFFF"/>
        <w:spacing w:before="0" w:after="0"/>
        <w:jc w:val="center"/>
        <w:textAlignment w:val="baseline"/>
        <w:rPr>
          <w:rStyle w:val="Pogrubienie"/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OŚWIADCZENIE</w:t>
      </w:r>
    </w:p>
    <w:p w:rsidR="00E83C36" w:rsidRPr="00AC4FDD" w:rsidRDefault="00E83C36" w:rsidP="00E83C36">
      <w:pPr>
        <w:pStyle w:val="NormalnyWeb"/>
        <w:shd w:val="clear" w:color="auto" w:fill="FFFFFF"/>
        <w:spacing w:before="0" w:after="0"/>
        <w:jc w:val="center"/>
        <w:textAlignment w:val="baseline"/>
        <w:rPr>
          <w:rFonts w:ascii="Poppins" w:hAnsi="Poppins" w:cs="Poppins"/>
          <w:color w:val="232323"/>
        </w:rPr>
      </w:pPr>
    </w:p>
    <w:p w:rsidR="00E83C36" w:rsidRPr="00AC4FDD" w:rsidRDefault="00E83C36" w:rsidP="00E83C36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 xml:space="preserve">Oświadczam, iż zostałam/em zapoznana/y  z przepisami dotyczącymi ochrony danych osobowych, </w:t>
      </w:r>
      <w:r>
        <w:rPr>
          <w:rFonts w:ascii="Poppins" w:hAnsi="Poppins" w:cs="Poppins"/>
          <w:color w:val="232323"/>
        </w:rPr>
        <w:br/>
      </w:r>
      <w:r w:rsidRPr="00AC4FDD">
        <w:rPr>
          <w:rFonts w:ascii="Poppins" w:hAnsi="Poppins" w:cs="Poppins"/>
          <w:color w:val="232323"/>
        </w:rPr>
        <w:t>w szczególności Rozporządzenia Parlamentu Europejskiego i Rady UE z dnia 27 kwietnia 2016 r. w sprawie ochrony osób fizycznych w związku z przetwarzaniem danych osobowych i w sprawie swobodnego przepływu takich danych oraz uchylenia dyrektywy 95/46/WE(ogólne rozporządzenie o ochronie danych)Tekst mający znaczenie dla EOG, wydanych na jej podstawie aktów wykonawczych oraz wprowadzonych i wdrożonych do stosowania przez Administratora Polityki Bezpieczeństwa Danych.</w:t>
      </w:r>
    </w:p>
    <w:p w:rsidR="00E83C36" w:rsidRPr="00AC4FDD" w:rsidRDefault="00E83C36" w:rsidP="00E83C36">
      <w:pPr>
        <w:pStyle w:val="NormalnyWeb"/>
        <w:shd w:val="clear" w:color="auto" w:fill="FFFFFF"/>
        <w:spacing w:before="0" w:after="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E83C36" w:rsidRPr="00AC4FDD" w:rsidRDefault="00E83C36" w:rsidP="00E83C36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Zobowiązuję się do:</w:t>
      </w:r>
    </w:p>
    <w:p w:rsidR="00E83C36" w:rsidRPr="00AC4FDD" w:rsidRDefault="00E83C36" w:rsidP="00E83C36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284" w:hanging="284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 xml:space="preserve">zachowania w tajemnicy danych osobowych jak również innych informacji stanowiących tajemnicę przedsiębiorcy w rozumieniu ustawy z dnia 16 kwietnia 1993 r. o zwalczaniu nieuczciwej konkurencji (teks jednolity U. z 2018 r. poz. 419) do których mam lub będę miał/a dostęp w związku </w:t>
      </w:r>
      <w:r>
        <w:rPr>
          <w:rFonts w:ascii="Poppins" w:hAnsi="Poppins" w:cs="Poppins"/>
          <w:color w:val="232323"/>
        </w:rPr>
        <w:br/>
      </w:r>
      <w:r w:rsidRPr="00AC4FDD">
        <w:rPr>
          <w:rFonts w:ascii="Poppins" w:hAnsi="Poppins" w:cs="Poppins"/>
          <w:color w:val="232323"/>
        </w:rPr>
        <w:t>z wykonywaniem zadań służbowych lub obowiązków pracowniczych,</w:t>
      </w:r>
    </w:p>
    <w:p w:rsidR="00E83C36" w:rsidRPr="00AC4FDD" w:rsidRDefault="00E83C36" w:rsidP="00E83C36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36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niewykorzystywania danych osobowych oraz innych informacji w celach pozasłużbowych o ile nie są one jawne,</w:t>
      </w:r>
    </w:p>
    <w:p w:rsidR="00E83C36" w:rsidRPr="00AC4FDD" w:rsidRDefault="00E83C36" w:rsidP="00E83C36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36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zachowania w tajemnicy sposobów zabezpieczenia danych osobowych oraz innych informacji o ile nie są one jawne,</w:t>
      </w:r>
    </w:p>
    <w:p w:rsidR="00E83C36" w:rsidRPr="00AC4FDD" w:rsidRDefault="00E83C36" w:rsidP="00E83C36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36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korzystania ze sprzętu IT oraz oprogramowania wyłącznie w związku z wykonywaniem obowiązków,</w:t>
      </w:r>
    </w:p>
    <w:p w:rsidR="00E83C36" w:rsidRPr="00AC4FDD" w:rsidRDefault="00E83C36" w:rsidP="00E83C36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36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wykorzystywania jedynie legalnego oprogramowania pochodzącego od Administratora,</w:t>
      </w:r>
    </w:p>
    <w:p w:rsidR="00E83C36" w:rsidRPr="00AC4FDD" w:rsidRDefault="00E83C36" w:rsidP="00E83C36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36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należytej dbałości o sprzęt i oprogramowanie zgodnie z dokumentacją przetwarzania danych osobowych,</w:t>
      </w:r>
    </w:p>
    <w:p w:rsidR="00E83C36" w:rsidRPr="00AC4FDD" w:rsidRDefault="00E83C36" w:rsidP="00E83C36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36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korzystania z komputerów przenośnych zgodnie z dokumentacją przetwarzania danych osobowych,</w:t>
      </w:r>
    </w:p>
    <w:p w:rsidR="00E83C36" w:rsidRPr="00AC4FDD" w:rsidRDefault="00E83C36" w:rsidP="00E83C36">
      <w:pPr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ind w:left="360"/>
        <w:jc w:val="both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nieudostępniania sprzętu służbowego, w szczególności urządzeń mobilnych, osobom trzecim.</w:t>
      </w:r>
    </w:p>
    <w:p w:rsidR="00E83C36" w:rsidRPr="00AC4FDD" w:rsidRDefault="00E83C36" w:rsidP="00E83C36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 </w:t>
      </w:r>
    </w:p>
    <w:p w:rsidR="00E83C36" w:rsidRPr="00AC4FDD" w:rsidRDefault="00E83C36" w:rsidP="00E83C36">
      <w:pPr>
        <w:pStyle w:val="NormalnyWeb"/>
        <w:shd w:val="clear" w:color="auto" w:fill="FFFFFF"/>
        <w:spacing w:before="0" w:after="0"/>
        <w:jc w:val="both"/>
        <w:textAlignment w:val="baseline"/>
      </w:pPr>
      <w:r w:rsidRPr="00AC4FDD">
        <w:rPr>
          <w:rFonts w:ascii="Poppins" w:hAnsi="Poppins" w:cs="Poppins"/>
          <w:color w:val="232323"/>
        </w:rPr>
        <w:t>Przyjmuję do wiadomości, iż postępowanie sprzeczne z powyższymi zobowiązaniami, może być uznane przez Pracodawcę za ciężkie naruszenie obowiązków pracowniczych w rozumieniu art. 52 § 1 pkt 1 Kodeksu Pracy lub za naruszenie przepisów karnych ww. ustawy o ochronie danych osobowych lub ciężkie naruszenie obowiązków umownych w przypadku umowy cywilnoprawnej.</w:t>
      </w:r>
    </w:p>
    <w:p w:rsidR="00E83C36" w:rsidRPr="00AC4FDD" w:rsidRDefault="00E83C36" w:rsidP="00E83C36">
      <w:pPr>
        <w:pStyle w:val="NormalnyWeb"/>
        <w:shd w:val="clear" w:color="auto" w:fill="FFFFFF"/>
        <w:spacing w:before="0" w:after="0"/>
        <w:textAlignment w:val="baseline"/>
      </w:pPr>
    </w:p>
    <w:p w:rsidR="00E83C36" w:rsidRPr="00AC4FDD" w:rsidRDefault="00E83C36" w:rsidP="00E83C36">
      <w:pPr>
        <w:pStyle w:val="NormalnyWeb"/>
        <w:shd w:val="clear" w:color="auto" w:fill="FFFFFF"/>
        <w:spacing w:before="0" w:after="0"/>
        <w:textAlignment w:val="baseline"/>
      </w:pPr>
    </w:p>
    <w:p w:rsidR="00E83C36" w:rsidRPr="00AC4FDD" w:rsidRDefault="00E83C36" w:rsidP="00E83C36">
      <w:pPr>
        <w:pStyle w:val="NormalnyWeb"/>
        <w:shd w:val="clear" w:color="auto" w:fill="FFFFFF"/>
        <w:spacing w:before="0" w:after="0"/>
        <w:textAlignment w:val="baseline"/>
      </w:pPr>
    </w:p>
    <w:p w:rsidR="00E83C36" w:rsidRPr="00AC4FDD" w:rsidRDefault="00E83C36" w:rsidP="00E83C36">
      <w:pPr>
        <w:pStyle w:val="NormalnyWeb"/>
        <w:shd w:val="clear" w:color="auto" w:fill="FFFFFF"/>
        <w:spacing w:before="0" w:after="0"/>
        <w:ind w:left="4526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…………..……………..……………………</w:t>
      </w:r>
    </w:p>
    <w:p w:rsidR="00E83C36" w:rsidRPr="00AC4FDD" w:rsidRDefault="00E83C36" w:rsidP="00E83C36">
      <w:pPr>
        <w:pStyle w:val="NormalnyWeb"/>
        <w:shd w:val="clear" w:color="auto" w:fill="FFFFFF"/>
        <w:spacing w:before="0" w:after="0"/>
        <w:ind w:left="4526"/>
        <w:textAlignment w:val="baseline"/>
      </w:pPr>
      <w:r w:rsidRPr="00AC4FDD">
        <w:rPr>
          <w:rFonts w:ascii="Poppins" w:hAnsi="Poppins" w:cs="Poppins"/>
          <w:color w:val="232323"/>
        </w:rPr>
        <w:tab/>
        <w:t>podpis osoby upoważnionej</w:t>
      </w:r>
    </w:p>
    <w:p w:rsidR="00E83C36" w:rsidRPr="00AC4FDD" w:rsidRDefault="00E83C36" w:rsidP="00E83C36">
      <w:pPr>
        <w:pStyle w:val="NormalnyWeb"/>
        <w:shd w:val="clear" w:color="auto" w:fill="FFFFFF"/>
        <w:spacing w:before="0" w:after="0"/>
        <w:textAlignment w:val="baseline"/>
      </w:pPr>
    </w:p>
    <w:p w:rsidR="00E83C36" w:rsidRPr="00AC4FDD" w:rsidRDefault="00E83C36" w:rsidP="00E83C36">
      <w:pPr>
        <w:pStyle w:val="NormalnyWeb"/>
        <w:shd w:val="clear" w:color="auto" w:fill="FFFFFF"/>
        <w:spacing w:before="0" w:after="0"/>
        <w:textAlignment w:val="baseline"/>
      </w:pPr>
    </w:p>
    <w:p w:rsidR="00DB4D47" w:rsidRDefault="00DB4D47">
      <w:bookmarkStart w:id="0" w:name="_GoBack"/>
      <w:bookmarkEnd w:id="0"/>
    </w:p>
    <w:sectPr w:rsidR="00DB4D47" w:rsidSect="00E83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36"/>
    <w:rsid w:val="00DB4D47"/>
    <w:rsid w:val="00E8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25C9A-853A-4734-B0A6-8D12641A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C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83C36"/>
    <w:rPr>
      <w:b/>
      <w:bCs/>
    </w:rPr>
  </w:style>
  <w:style w:type="paragraph" w:styleId="NormalnyWeb">
    <w:name w:val="Normal (Web)"/>
    <w:basedOn w:val="Normalny"/>
    <w:rsid w:val="00E83C36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2024-08-12T08:23:00Z</dcterms:created>
  <dcterms:modified xsi:type="dcterms:W3CDTF">2024-08-12T08:25:00Z</dcterms:modified>
</cp:coreProperties>
</file>